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12E644D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C2792">
              <w:rPr>
                <w:sz w:val="20"/>
                <w:szCs w:val="20"/>
              </w:rPr>
              <w:t xml:space="preserve"> 3.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EC256C8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422EF2D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3F1FAA">
              <w:rPr>
                <w:sz w:val="20"/>
                <w:szCs w:val="20"/>
              </w:rPr>
              <w:t>T</w:t>
            </w:r>
            <w:r w:rsidR="008B00CE">
              <w:rPr>
                <w:sz w:val="20"/>
                <w:szCs w:val="20"/>
              </w:rPr>
              <w:t>rčanje s promjenom smjera kretanja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18C9678E" w:rsidR="008B00CE" w:rsidRPr="00D52C70" w:rsidRDefault="00E55A91" w:rsidP="008B00C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Usvajanje</w:t>
            </w:r>
            <w:r w:rsidR="003C47C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B00CE" w:rsidRPr="00D52C70">
              <w:rPr>
                <w:rFonts w:cstheme="minorHAnsi"/>
                <w:b/>
                <w:sz w:val="20"/>
                <w:szCs w:val="20"/>
              </w:rPr>
              <w:t>motoričkog znanja</w:t>
            </w:r>
          </w:p>
          <w:p w14:paraId="66E620C1" w14:textId="20DF6551" w:rsidR="00E43550" w:rsidRPr="00D01DF3" w:rsidRDefault="00D01DF3" w:rsidP="00D01DF3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="003F1FAA">
              <w:rPr>
                <w:rFonts w:cstheme="minorHAnsi"/>
                <w:sz w:val="20"/>
                <w:szCs w:val="20"/>
              </w:rPr>
              <w:t>T</w:t>
            </w:r>
            <w:r w:rsidR="008B00CE" w:rsidRPr="003F1FAA">
              <w:rPr>
                <w:rFonts w:cstheme="minorHAnsi"/>
                <w:sz w:val="20"/>
                <w:szCs w:val="20"/>
              </w:rPr>
              <w:t>rčanje uz promjenu smjera kretanja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3EAACFA7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3C47C1">
              <w:rPr>
                <w:sz w:val="20"/>
                <w:szCs w:val="20"/>
              </w:rPr>
              <w:t xml:space="preserve">uočava i izvodi </w:t>
            </w:r>
            <w:r w:rsidRPr="00D52C70">
              <w:rPr>
                <w:sz w:val="20"/>
                <w:szCs w:val="20"/>
              </w:rPr>
              <w:t>trčanje uz promjenu smjera kretanja.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5CF10A6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D01DF3">
              <w:rPr>
                <w:sz w:val="20"/>
                <w:szCs w:val="20"/>
              </w:rPr>
              <w:t xml:space="preserve"> čunjevi, stalci, loptice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1C31D90D" w:rsidR="00382BA4" w:rsidRDefault="00F82B9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2087E784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D01DF3">
        <w:tc>
          <w:tcPr>
            <w:tcW w:w="1838" w:type="dxa"/>
            <w:vAlign w:val="center"/>
          </w:tcPr>
          <w:p w14:paraId="6554E129" w14:textId="21DF4B6C" w:rsidR="00382BA4" w:rsidRPr="00D01DF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D01DF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D01DF3" w:rsidRDefault="00382BA4" w:rsidP="00C208B7">
            <w:pPr>
              <w:jc w:val="center"/>
              <w:rPr>
                <w:sz w:val="20"/>
                <w:szCs w:val="20"/>
              </w:rPr>
            </w:pPr>
            <w:r w:rsidRPr="00D01DF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D01DF3">
        <w:trPr>
          <w:trHeight w:val="1426"/>
        </w:trPr>
        <w:tc>
          <w:tcPr>
            <w:tcW w:w="1838" w:type="dxa"/>
          </w:tcPr>
          <w:p w14:paraId="2BF7C1ED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17B9792E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798816B4" w14:textId="5AD77BE9" w:rsidR="00382BA4" w:rsidRPr="00D01DF3" w:rsidRDefault="00382BA4" w:rsidP="00D01DF3">
            <w:pPr>
              <w:jc w:val="center"/>
            </w:pPr>
            <w:r w:rsidRPr="00D01DF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69390A9E" w14:textId="77777777" w:rsidR="00A73DB1" w:rsidRPr="00D01DF3" w:rsidRDefault="00A73DB1" w:rsidP="00650B72">
            <w:pPr>
              <w:spacing w:line="276" w:lineRule="auto"/>
              <w:rPr>
                <w:b/>
                <w:bCs/>
              </w:rPr>
            </w:pPr>
            <w:r w:rsidRPr="00D01DF3">
              <w:rPr>
                <w:b/>
                <w:bCs/>
              </w:rPr>
              <w:t>SVI TRČIMO KAO  JA</w:t>
            </w:r>
          </w:p>
          <w:p w14:paraId="5ED48C90" w14:textId="024337EB" w:rsidR="00382BA4" w:rsidRPr="002D22EB" w:rsidRDefault="00A73DB1" w:rsidP="00650B72">
            <w:pPr>
              <w:spacing w:line="276" w:lineRule="auto"/>
            </w:pPr>
            <w:r>
              <w:t xml:space="preserve">Učenici su u koloni po jedan, a jedan učenik (u početku učitelj) </w:t>
            </w:r>
            <w:r w:rsidR="00D01DF3">
              <w:t xml:space="preserve">stoji </w:t>
            </w:r>
            <w:r>
              <w:t>po</w:t>
            </w:r>
            <w:r w:rsidR="00D01DF3">
              <w:t>red</w:t>
            </w:r>
            <w:r>
              <w:t xml:space="preserve"> njih kako bi ga svi vidjeli. Učenik pokazuje način na koji svi trebaju trčati, a ostali učenici trče upravo tako. Neka se tijekom školske godine svi učenici izmijene u pokazivanju trčanja.</w:t>
            </w:r>
          </w:p>
        </w:tc>
      </w:tr>
      <w:tr w:rsidR="00382BA4" w:rsidRPr="00C208B7" w14:paraId="6A61B6AA" w14:textId="77777777" w:rsidTr="00D01DF3">
        <w:trPr>
          <w:trHeight w:val="283"/>
        </w:trPr>
        <w:tc>
          <w:tcPr>
            <w:tcW w:w="1838" w:type="dxa"/>
          </w:tcPr>
          <w:p w14:paraId="331E34ED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61726AF9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552C1F7A" w14:textId="546A854C" w:rsidR="00382BA4" w:rsidRPr="00D01DF3" w:rsidRDefault="00382BA4" w:rsidP="00D01DF3">
            <w:pPr>
              <w:jc w:val="center"/>
              <w:rPr>
                <w:b/>
              </w:rPr>
            </w:pPr>
            <w:r w:rsidRPr="00D01DF3">
              <w:rPr>
                <w:b/>
              </w:rPr>
              <w:t>Opće</w:t>
            </w:r>
            <w:r w:rsidR="00D01DF3">
              <w:rPr>
                <w:b/>
              </w:rPr>
              <w:t>-</w:t>
            </w:r>
            <w:r w:rsidRPr="00D01DF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3A1F5860" w14:textId="08BDDB7C" w:rsidR="00820B25" w:rsidRPr="00D01DF3" w:rsidRDefault="00820B25" w:rsidP="00650B72">
            <w:pPr>
              <w:spacing w:line="276" w:lineRule="auto"/>
              <w:rPr>
                <w:b/>
                <w:bCs/>
              </w:rPr>
            </w:pPr>
            <w:r w:rsidRPr="00D01DF3">
              <w:rPr>
                <w:b/>
                <w:bCs/>
              </w:rPr>
              <w:t>OPĆE</w:t>
            </w:r>
            <w:r w:rsidR="00D01DF3" w:rsidRPr="00D01DF3">
              <w:rPr>
                <w:b/>
                <w:bCs/>
              </w:rPr>
              <w:t>-</w:t>
            </w:r>
            <w:r w:rsidRPr="00D01DF3">
              <w:rPr>
                <w:b/>
                <w:bCs/>
              </w:rPr>
              <w:t>PRIPREMNE VJEŽBE BEZ POMAGALA</w:t>
            </w:r>
          </w:p>
          <w:p w14:paraId="7AA37318" w14:textId="4D803F99" w:rsidR="00A73DB1" w:rsidRPr="00D01DF3" w:rsidRDefault="00A73DB1" w:rsidP="00650B7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 xml:space="preserve">DA </w:t>
            </w:r>
            <w:r w:rsidR="00D01DF3">
              <w:rPr>
                <w:rFonts w:cstheme="minorHAnsi"/>
              </w:rPr>
              <w:t>–</w:t>
            </w:r>
            <w:r w:rsidRPr="00E12A4C">
              <w:rPr>
                <w:rFonts w:cstheme="minorHAnsi"/>
              </w:rPr>
              <w:t xml:space="preserve"> </w:t>
            </w:r>
            <w:r w:rsidRPr="00D01DF3">
              <w:rPr>
                <w:rFonts w:cstheme="minorHAnsi"/>
              </w:rPr>
              <w:t>NE</w:t>
            </w:r>
            <w:r w:rsidR="00CD3EF4" w:rsidRPr="00D01DF3">
              <w:rPr>
                <w:rFonts w:cstheme="minorHAnsi"/>
              </w:rPr>
              <w:t xml:space="preserve">: </w:t>
            </w:r>
            <w:r w:rsidR="00CE600D" w:rsidRPr="00D01DF3">
              <w:rPr>
                <w:rFonts w:cstheme="minorHAnsi"/>
              </w:rPr>
              <w:t>Učenici stoje</w:t>
            </w:r>
            <w:r w:rsidRPr="00D01DF3">
              <w:rPr>
                <w:rFonts w:cstheme="minorHAnsi"/>
              </w:rPr>
              <w:t xml:space="preserve"> uspravno</w:t>
            </w:r>
            <w:r w:rsidR="00D01DF3">
              <w:rPr>
                <w:rFonts w:cstheme="minorHAnsi"/>
              </w:rPr>
              <w:t>,</w:t>
            </w:r>
            <w:r w:rsidRPr="00D01DF3">
              <w:rPr>
                <w:rFonts w:cstheme="minorHAnsi"/>
              </w:rPr>
              <w:t xml:space="preserve"> spojenih stopal</w:t>
            </w:r>
            <w:r w:rsidR="00CE600D" w:rsidRPr="00D01DF3">
              <w:rPr>
                <w:rFonts w:cstheme="minorHAnsi"/>
              </w:rPr>
              <w:t>a</w:t>
            </w:r>
            <w:r w:rsidRPr="00D01DF3">
              <w:rPr>
                <w:rFonts w:cstheme="minorHAnsi"/>
              </w:rPr>
              <w:t>, ruk</w:t>
            </w:r>
            <w:r w:rsidR="00D01DF3">
              <w:rPr>
                <w:rFonts w:cstheme="minorHAnsi"/>
              </w:rPr>
              <w:t>ama</w:t>
            </w:r>
            <w:r w:rsidRPr="00D01DF3">
              <w:rPr>
                <w:rFonts w:cstheme="minorHAnsi"/>
              </w:rPr>
              <w:t xml:space="preserve"> su uz tijelo. Izvod</w:t>
            </w:r>
            <w:r w:rsidR="00CE600D" w:rsidRPr="00D01DF3">
              <w:rPr>
                <w:rFonts w:cstheme="minorHAnsi"/>
              </w:rPr>
              <w:t>e</w:t>
            </w:r>
            <w:r w:rsidRPr="00D01DF3">
              <w:rPr>
                <w:rFonts w:cstheme="minorHAnsi"/>
              </w:rPr>
              <w:t xml:space="preserve"> pokrete glavom koji nalikuju radu glave kada kažemo „DA” (naizmjenično spušta</w:t>
            </w:r>
            <w:r w:rsidR="00CE600D" w:rsidRPr="00D01DF3">
              <w:rPr>
                <w:rFonts w:cstheme="minorHAnsi"/>
              </w:rPr>
              <w:t>ju</w:t>
            </w:r>
            <w:r w:rsidRPr="00D01DF3">
              <w:rPr>
                <w:rFonts w:cstheme="minorHAnsi"/>
              </w:rPr>
              <w:t xml:space="preserve"> bradu na prsni koš te je </w:t>
            </w:r>
            <w:r w:rsidR="00CE600D" w:rsidRPr="00D01DF3">
              <w:rPr>
                <w:rFonts w:cstheme="minorHAnsi"/>
              </w:rPr>
              <w:t>lagano vraćaju</w:t>
            </w:r>
            <w:r w:rsidRPr="00D01DF3">
              <w:rPr>
                <w:rFonts w:cstheme="minorHAnsi"/>
              </w:rPr>
              <w:t xml:space="preserve"> prema natrag). Nakon pokreta „DA” izvod</w:t>
            </w:r>
            <w:r w:rsidR="00CE600D" w:rsidRPr="00D01DF3">
              <w:rPr>
                <w:rFonts w:cstheme="minorHAnsi"/>
              </w:rPr>
              <w:t xml:space="preserve">e </w:t>
            </w:r>
            <w:r w:rsidRPr="00D01DF3">
              <w:rPr>
                <w:rFonts w:cstheme="minorHAnsi"/>
              </w:rPr>
              <w:t>pokrete glavom koji nalikuju radu glave kada kažemo „NE” (okreć</w:t>
            </w:r>
            <w:r w:rsidR="00CE600D" w:rsidRPr="00D01DF3">
              <w:rPr>
                <w:rFonts w:cstheme="minorHAnsi"/>
              </w:rPr>
              <w:t>u</w:t>
            </w:r>
            <w:r w:rsidRPr="00D01DF3">
              <w:rPr>
                <w:rFonts w:cstheme="minorHAnsi"/>
              </w:rPr>
              <w:t xml:space="preserve"> pogled i glavu naizmjenično u desnu </w:t>
            </w:r>
            <w:r w:rsidR="00D01DF3">
              <w:rPr>
                <w:rFonts w:cstheme="minorHAnsi"/>
              </w:rPr>
              <w:t>i</w:t>
            </w:r>
            <w:r w:rsidRPr="00D01DF3">
              <w:rPr>
                <w:rFonts w:cstheme="minorHAnsi"/>
              </w:rPr>
              <w:t xml:space="preserve"> lijevu stranu).</w:t>
            </w:r>
          </w:p>
          <w:p w14:paraId="41FFE8D1" w14:textId="35BD4078" w:rsidR="00CD3EF4" w:rsidRPr="00E12A4C" w:rsidRDefault="00CD3EF4" w:rsidP="00650B7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RAMENA GORE</w:t>
            </w:r>
            <w:r w:rsidR="00D01DF3">
              <w:rPr>
                <w:rFonts w:cstheme="minorHAnsi"/>
              </w:rPr>
              <w:t>-</w:t>
            </w:r>
            <w:r w:rsidRPr="00E12A4C">
              <w:rPr>
                <w:rFonts w:cstheme="minorHAnsi"/>
              </w:rPr>
              <w:t xml:space="preserve">DOLJE: Stav uspravan, ruke spuštene uz tijelo, stopala spojena. </w:t>
            </w:r>
            <w:r w:rsidR="00381AE1">
              <w:rPr>
                <w:rFonts w:cstheme="minorHAnsi"/>
              </w:rPr>
              <w:t>Učenici podižu</w:t>
            </w:r>
            <w:r w:rsidRPr="00E12A4C">
              <w:rPr>
                <w:rFonts w:cstheme="minorHAnsi"/>
              </w:rPr>
              <w:t xml:space="preserve"> i spušta</w:t>
            </w:r>
            <w:r w:rsidR="00381AE1">
              <w:rPr>
                <w:rFonts w:cstheme="minorHAnsi"/>
              </w:rPr>
              <w:t>ju</w:t>
            </w:r>
            <w:r w:rsidRPr="00E12A4C">
              <w:rPr>
                <w:rFonts w:cstheme="minorHAnsi"/>
              </w:rPr>
              <w:t xml:space="preserve"> ramena. </w:t>
            </w:r>
          </w:p>
          <w:p w14:paraId="76309164" w14:textId="0727BE3C" w:rsidR="00CD3EF4" w:rsidRPr="00E12A4C" w:rsidRDefault="00CD3EF4" w:rsidP="00650B72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</w:rPr>
            </w:pPr>
            <w:r w:rsidRPr="00E12A4C">
              <w:rPr>
                <w:rFonts w:cstheme="minorHAnsi"/>
              </w:rPr>
              <w:t>KRUŽIMO R</w:t>
            </w:r>
            <w:r w:rsidR="00E12A4C" w:rsidRPr="00E12A4C">
              <w:rPr>
                <w:rFonts w:cstheme="minorHAnsi"/>
              </w:rPr>
              <w:t>UKAMA</w:t>
            </w:r>
            <w:r w:rsidRPr="00E12A4C">
              <w:rPr>
                <w:rFonts w:cstheme="minorHAnsi"/>
              </w:rPr>
              <w:t xml:space="preserve">: </w:t>
            </w:r>
            <w:r w:rsidR="00D01DF3">
              <w:rPr>
                <w:rFonts w:cstheme="minorHAnsi"/>
              </w:rPr>
              <w:t>Učenici stoje</w:t>
            </w:r>
            <w:r w:rsidR="00E12A4C" w:rsidRPr="00E12A4C">
              <w:rPr>
                <w:rFonts w:cstheme="minorHAnsi"/>
              </w:rPr>
              <w:t xml:space="preserve"> uspravno spojenih stopala, ruke su uz tijelo. </w:t>
            </w:r>
            <w:r w:rsidR="0047129F">
              <w:rPr>
                <w:rFonts w:cstheme="minorHAnsi"/>
              </w:rPr>
              <w:t>Učenici izvode</w:t>
            </w:r>
            <w:r w:rsidR="00E12A4C" w:rsidRPr="00E12A4C">
              <w:rPr>
                <w:rFonts w:cstheme="minorHAnsi"/>
              </w:rPr>
              <w:t xml:space="preserve"> kruženje objema rukama istovremeno, sa strane tijela, </w:t>
            </w:r>
            <w:r w:rsidR="00D01DF3">
              <w:rPr>
                <w:rFonts w:cstheme="minorHAnsi"/>
              </w:rPr>
              <w:t xml:space="preserve">sprijeda </w:t>
            </w:r>
            <w:r w:rsidR="00E12A4C" w:rsidRPr="00E12A4C">
              <w:rPr>
                <w:rFonts w:cstheme="minorHAnsi"/>
              </w:rPr>
              <w:t>prema natrag, a nakon nekoliko</w:t>
            </w:r>
            <w:r w:rsidR="00E12A4C">
              <w:rPr>
                <w:rFonts w:cstheme="minorHAnsi"/>
              </w:rPr>
              <w:t xml:space="preserve"> </w:t>
            </w:r>
            <w:r w:rsidR="00E12A4C" w:rsidRPr="00E12A4C">
              <w:rPr>
                <w:rFonts w:cstheme="minorHAnsi"/>
              </w:rPr>
              <w:t>ponavljanja i obrnuto (</w:t>
            </w:r>
            <w:r w:rsidR="00D01DF3">
              <w:rPr>
                <w:rFonts w:cstheme="minorHAnsi"/>
              </w:rPr>
              <w:t>straga</w:t>
            </w:r>
            <w:r w:rsidR="00E12A4C" w:rsidRPr="00E12A4C">
              <w:rPr>
                <w:rFonts w:cstheme="minorHAnsi"/>
              </w:rPr>
              <w:t xml:space="preserve"> prema naprijed).</w:t>
            </w:r>
          </w:p>
          <w:p w14:paraId="6C0E457B" w14:textId="0F61EEB7" w:rsidR="00CD3EF4" w:rsidRPr="002D22EB" w:rsidRDefault="00CD3EF4" w:rsidP="00650B7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 w:rsidR="0047129F">
              <w:t xml:space="preserve">Učenici kruže </w:t>
            </w:r>
            <w:r w:rsidRPr="002D22EB">
              <w:t>bokovima, trup se lagano naginje naprijed ili na</w:t>
            </w:r>
            <w:r w:rsidR="00D01DF3">
              <w:t>trag</w:t>
            </w:r>
            <w:r w:rsidRPr="002D22EB">
              <w:t>.</w:t>
            </w:r>
          </w:p>
          <w:p w14:paraId="428E7E2E" w14:textId="4B110032" w:rsidR="00CD3EF4" w:rsidRPr="002D22EB" w:rsidRDefault="00CD3EF4" w:rsidP="00650B7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>LIJEVA RUKA</w:t>
            </w:r>
            <w:r w:rsidR="00D01DF3">
              <w:t>-</w:t>
            </w:r>
            <w:r w:rsidRPr="002D22EB">
              <w:t xml:space="preserve">DESNA NOGA 1: </w:t>
            </w:r>
            <w:r w:rsidR="00D01DF3" w:rsidRPr="002D22EB">
              <w:t xml:space="preserve">Stav uspravan, blago </w:t>
            </w:r>
            <w:proofErr w:type="spellStart"/>
            <w:r w:rsidR="00D01DF3" w:rsidRPr="002D22EB">
              <w:t>raskoračni</w:t>
            </w:r>
            <w:proofErr w:type="spellEnd"/>
            <w:r w:rsidR="00D01DF3" w:rsidRPr="002D22EB">
              <w:t xml:space="preserve">. Lijevom rukom iza leđa </w:t>
            </w:r>
            <w:r w:rsidR="00D01DF3">
              <w:t xml:space="preserve">učenici </w:t>
            </w:r>
            <w:r w:rsidR="00D01DF3" w:rsidRPr="002D22EB">
              <w:t>dodirn</w:t>
            </w:r>
            <w:r w:rsidR="00D01DF3">
              <w:t>u</w:t>
            </w:r>
            <w:r w:rsidR="00D01DF3" w:rsidRPr="002D22EB">
              <w:t xml:space="preserve"> petu desne noge koju s</w:t>
            </w:r>
            <w:r w:rsidR="00D01DF3">
              <w:t>u</w:t>
            </w:r>
            <w:r w:rsidR="00D01DF3" w:rsidRPr="002D22EB">
              <w:t xml:space="preserve"> savijenu prema natrag podigli do ispružene ruke</w:t>
            </w:r>
            <w:r w:rsidR="00D01DF3">
              <w:t xml:space="preserve">. Potom </w:t>
            </w:r>
            <w:r w:rsidR="00D01DF3" w:rsidRPr="002D22EB">
              <w:t>desnom rukom iza leđa dodirn</w:t>
            </w:r>
            <w:r w:rsidR="00D01DF3">
              <w:t>u</w:t>
            </w:r>
            <w:r w:rsidR="00D01DF3" w:rsidRPr="002D22EB">
              <w:t xml:space="preserve"> petu desne noge</w:t>
            </w:r>
            <w:r w:rsidR="00D01DF3">
              <w:t xml:space="preserve">. Vježbu ponavljaju </w:t>
            </w:r>
            <w:r w:rsidR="00D01DF3" w:rsidRPr="002D22EB">
              <w:t>naizmjence.</w:t>
            </w:r>
          </w:p>
          <w:p w14:paraId="58996DAD" w14:textId="7F73304B" w:rsidR="00CD3EF4" w:rsidRPr="002D22EB" w:rsidRDefault="00CD3EF4" w:rsidP="00650B7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 w:rsidRPr="002D22EB">
              <w:t xml:space="preserve">ČUČNJEVI: </w:t>
            </w:r>
            <w:r w:rsidR="00D01DF3" w:rsidRPr="002D22EB">
              <w:t xml:space="preserve">Stav je uspravan, blago </w:t>
            </w:r>
            <w:proofErr w:type="spellStart"/>
            <w:r w:rsidR="00D01DF3" w:rsidRPr="002D22EB">
              <w:t>raskoračni</w:t>
            </w:r>
            <w:proofErr w:type="spellEnd"/>
            <w:r w:rsidR="00D01DF3" w:rsidRPr="002D22EB">
              <w:t xml:space="preserve">. Iz uspravnog položaja </w:t>
            </w:r>
            <w:r w:rsidR="00D01DF3">
              <w:t xml:space="preserve">učenici se polako </w:t>
            </w:r>
            <w:r w:rsidR="00D01DF3" w:rsidRPr="002D22EB">
              <w:t>spušta</w:t>
            </w:r>
            <w:r w:rsidR="00D01DF3">
              <w:t>ju</w:t>
            </w:r>
            <w:r w:rsidR="00D01DF3" w:rsidRPr="002D22EB">
              <w:t xml:space="preserve"> u čučanj i vraća</w:t>
            </w:r>
            <w:r w:rsidR="00D01DF3">
              <w:t>ju</w:t>
            </w:r>
            <w:r w:rsidR="00D01DF3" w:rsidRPr="002D22EB">
              <w:t xml:space="preserve"> u početni položaj. Rukama mo</w:t>
            </w:r>
            <w:r w:rsidR="00D01DF3">
              <w:t>gu</w:t>
            </w:r>
            <w:r w:rsidR="00D01DF3" w:rsidRPr="002D22EB">
              <w:t xml:space="preserve"> dotaknuti tlo kad se spust</w:t>
            </w:r>
            <w:r w:rsidR="00D01DF3">
              <w:t>e</w:t>
            </w:r>
            <w:r w:rsidR="00D01DF3" w:rsidRPr="002D22EB">
              <w:t xml:space="preserve"> u čučanj i tada su ruke uz tijelo</w:t>
            </w:r>
            <w:r w:rsidR="00D01DF3">
              <w:t xml:space="preserve">. Vježbu </w:t>
            </w:r>
            <w:r w:rsidR="00D01DF3">
              <w:lastRenderedPageBreak/>
              <w:t>mogu izvoditi tako da su</w:t>
            </w:r>
            <w:r w:rsidR="00D01DF3" w:rsidRPr="002D22EB">
              <w:t xml:space="preserve"> ruke u početnom položaju ispružene ispred tijela</w:t>
            </w:r>
            <w:r w:rsidR="00D01DF3">
              <w:t xml:space="preserve">. Tada se učenici </w:t>
            </w:r>
            <w:r w:rsidR="00D01DF3" w:rsidRPr="002D22EB">
              <w:t>spušt</w:t>
            </w:r>
            <w:r w:rsidR="00D01DF3">
              <w:t>aju</w:t>
            </w:r>
            <w:r w:rsidR="00D01DF3" w:rsidRPr="002D22EB">
              <w:t xml:space="preserve"> u čučanj i vraća</w:t>
            </w:r>
            <w:r w:rsidR="00D01DF3">
              <w:t>ju</w:t>
            </w:r>
            <w:r w:rsidR="00D01DF3" w:rsidRPr="002D22EB">
              <w:t xml:space="preserve"> u početni položaj.</w:t>
            </w:r>
          </w:p>
          <w:p w14:paraId="18C07C9D" w14:textId="3A6F6E13" w:rsidR="00382BA4" w:rsidRPr="002D22EB" w:rsidRDefault="00A71CB7" w:rsidP="00650B72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SKAČEM U RITMU: Stav je uspravan, stopala spojena, ruke opuštene uz tijelo. U zadanom ritmu </w:t>
            </w:r>
            <w:r w:rsidR="0047129F">
              <w:t>učenici izvode</w:t>
            </w:r>
            <w:r>
              <w:t xml:space="preserve"> </w:t>
            </w:r>
            <w:proofErr w:type="spellStart"/>
            <w:r>
              <w:t>sunožne</w:t>
            </w:r>
            <w:proofErr w:type="spellEnd"/>
            <w:r>
              <w:t xml:space="preserve"> poskoke u mjestu.</w:t>
            </w:r>
          </w:p>
        </w:tc>
      </w:tr>
      <w:tr w:rsidR="00382BA4" w:rsidRPr="00C208B7" w14:paraId="70B28693" w14:textId="77777777" w:rsidTr="00D01DF3">
        <w:trPr>
          <w:trHeight w:val="1422"/>
        </w:trPr>
        <w:tc>
          <w:tcPr>
            <w:tcW w:w="1838" w:type="dxa"/>
          </w:tcPr>
          <w:p w14:paraId="04591B19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38D01DEA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41A985AE" w14:textId="697140CE" w:rsidR="00382BA4" w:rsidRPr="00D01DF3" w:rsidRDefault="00382BA4" w:rsidP="00D01DF3">
            <w:pPr>
              <w:jc w:val="center"/>
              <w:rPr>
                <w:b/>
              </w:rPr>
            </w:pPr>
            <w:r w:rsidRPr="00D01DF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1ABAE167" w14:textId="0110B924" w:rsidR="00FB1C28" w:rsidRPr="00D01DF3" w:rsidRDefault="00FB1C28" w:rsidP="00650B72">
            <w:pPr>
              <w:spacing w:line="276" w:lineRule="auto"/>
              <w:rPr>
                <w:b/>
                <w:bCs/>
              </w:rPr>
            </w:pPr>
            <w:r w:rsidRPr="00D01DF3">
              <w:rPr>
                <w:b/>
                <w:bCs/>
              </w:rPr>
              <w:t>AKTIVNOST</w:t>
            </w:r>
          </w:p>
          <w:p w14:paraId="0E65DBED" w14:textId="48F3205C" w:rsidR="00FB1C28" w:rsidRDefault="00FB1C28" w:rsidP="00650B72">
            <w:pPr>
              <w:spacing w:line="276" w:lineRule="auto"/>
            </w:pPr>
            <w:r>
              <w:t>Učenici su raspoređeni u kolon</w:t>
            </w:r>
            <w:r w:rsidR="00D01DF3">
              <w:t>ama</w:t>
            </w:r>
            <w:r>
              <w:t xml:space="preserve"> (kolone se slažu prema broju učenika). Prvi učenik trči oko čunjeva do označenog mjesta i tamo stane. Kreće sljedeći učenik.</w:t>
            </w:r>
            <w:r w:rsidR="00D01DF3">
              <w:t xml:space="preserve"> K</w:t>
            </w:r>
            <w:r>
              <w:t>ad</w:t>
            </w:r>
            <w:r w:rsidR="00D01DF3">
              <w:t xml:space="preserve"> učenici</w:t>
            </w:r>
            <w:r>
              <w:t xml:space="preserve"> dođu na drugu stranu ponovno ponavljaju zadatak </w:t>
            </w:r>
            <w:r w:rsidR="00D01DF3">
              <w:t xml:space="preserve">kako bi </w:t>
            </w:r>
            <w:r>
              <w:t>se vrat</w:t>
            </w:r>
            <w:r w:rsidR="00D01DF3">
              <w:t>ili</w:t>
            </w:r>
            <w:r>
              <w:t xml:space="preserve"> na početno mjesto. </w:t>
            </w:r>
            <w:bookmarkStart w:id="0" w:name="_GoBack"/>
            <w:bookmarkEnd w:id="0"/>
          </w:p>
          <w:p w14:paraId="1F7A2999" w14:textId="2DBD307B" w:rsidR="00382BA4" w:rsidRPr="002D22EB" w:rsidRDefault="00FB1C28" w:rsidP="00650B72">
            <w:pPr>
              <w:spacing w:line="276" w:lineRule="auto"/>
              <w:jc w:val="both"/>
            </w:pPr>
            <w:r>
              <w:t>Broj postavljenih čunjeva je 5</w:t>
            </w:r>
            <w:r w:rsidR="00D01DF3">
              <w:t xml:space="preserve"> – </w:t>
            </w:r>
            <w:r>
              <w:t xml:space="preserve">6. </w:t>
            </w:r>
            <w:r w:rsidR="00D01DF3">
              <w:t>Učenici uče kretati se u prostoru trčeći. Učenik treba trčati tako da istovremeno pomiče jednu ruku i suprotnu nogu, a tijelo koordinirano usmjerava prema čunjevima.</w:t>
            </w:r>
          </w:p>
        </w:tc>
      </w:tr>
      <w:tr w:rsidR="00382BA4" w:rsidRPr="00C208B7" w14:paraId="2A440203" w14:textId="77777777" w:rsidTr="00D01DF3">
        <w:trPr>
          <w:trHeight w:val="1422"/>
        </w:trPr>
        <w:tc>
          <w:tcPr>
            <w:tcW w:w="1838" w:type="dxa"/>
          </w:tcPr>
          <w:p w14:paraId="6317830D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7C7D195D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0BE19996" w14:textId="2318763F" w:rsidR="00382BA4" w:rsidRPr="00D01DF3" w:rsidRDefault="00382BA4" w:rsidP="00D01DF3">
            <w:pPr>
              <w:jc w:val="center"/>
            </w:pPr>
            <w:r w:rsidRPr="00D01DF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1E37A572" w14:textId="7BCAED57" w:rsidR="00694102" w:rsidRPr="00BC4321" w:rsidRDefault="00694102" w:rsidP="00650B72">
            <w:pPr>
              <w:pStyle w:val="NoSpacing"/>
              <w:spacing w:line="276" w:lineRule="auto"/>
              <w:rPr>
                <w:b/>
                <w:bCs/>
              </w:rPr>
            </w:pPr>
            <w:r w:rsidRPr="00BC4321">
              <w:rPr>
                <w:b/>
                <w:bCs/>
              </w:rPr>
              <w:t xml:space="preserve">ŠTAFETNA IGRA </w:t>
            </w:r>
          </w:p>
          <w:p w14:paraId="35CABF13" w14:textId="20E53ED4" w:rsidR="00494667" w:rsidRPr="00B60E69" w:rsidRDefault="00494667" w:rsidP="00650B72">
            <w:pPr>
              <w:pStyle w:val="NoSpacing"/>
              <w:spacing w:line="276" w:lineRule="auto"/>
            </w:pPr>
            <w:r w:rsidRPr="00B60E69">
              <w:t>Učenici trče između stalaka (4) ili čunjeva (4)</w:t>
            </w:r>
            <w:r w:rsidR="00BC4321">
              <w:t xml:space="preserve">, </w:t>
            </w:r>
            <w:r w:rsidRPr="00B60E69">
              <w:t xml:space="preserve">dolaze do obruča (1) u kojem se nalazi loptica (1) </w:t>
            </w:r>
            <w:r w:rsidR="00BC4321">
              <w:t xml:space="preserve">i </w:t>
            </w:r>
            <w:r w:rsidRPr="00B60E69">
              <w:t>uzimaju lopticu</w:t>
            </w:r>
            <w:r w:rsidR="00BC4321">
              <w:t xml:space="preserve">. Potom </w:t>
            </w:r>
            <w:r w:rsidRPr="00B60E69">
              <w:t xml:space="preserve">trče </w:t>
            </w:r>
            <w:r w:rsidR="00BC4321">
              <w:t>natrag</w:t>
            </w:r>
            <w:r w:rsidRPr="00B60E69">
              <w:t xml:space="preserve"> između stalaka i predaju lopticu sljedećem igraču koji istu lopticu ostavlja i vraća se bez loptice. Sljedeći uzima lopticu...</w:t>
            </w:r>
          </w:p>
          <w:p w14:paraId="68CDBD6C" w14:textId="15E60E99" w:rsidR="002D22EB" w:rsidRPr="002D22EB" w:rsidRDefault="002D22EB" w:rsidP="00650B72">
            <w:pPr>
              <w:spacing w:line="276" w:lineRule="auto"/>
              <w:jc w:val="both"/>
            </w:pPr>
          </w:p>
        </w:tc>
      </w:tr>
      <w:tr w:rsidR="00382BA4" w:rsidRPr="00C208B7" w14:paraId="17F95E9C" w14:textId="77777777" w:rsidTr="00BC4321">
        <w:trPr>
          <w:trHeight w:val="757"/>
        </w:trPr>
        <w:tc>
          <w:tcPr>
            <w:tcW w:w="1838" w:type="dxa"/>
          </w:tcPr>
          <w:p w14:paraId="219F57CC" w14:textId="77777777" w:rsidR="00382BA4" w:rsidRPr="00D01DF3" w:rsidRDefault="00382BA4" w:rsidP="00D01DF3">
            <w:pPr>
              <w:jc w:val="center"/>
              <w:rPr>
                <w:b/>
              </w:rPr>
            </w:pPr>
          </w:p>
          <w:p w14:paraId="0E0DFD45" w14:textId="0E141F27" w:rsidR="00382BA4" w:rsidRPr="00D01DF3" w:rsidRDefault="00382BA4" w:rsidP="00D01DF3">
            <w:pPr>
              <w:jc w:val="center"/>
              <w:rPr>
                <w:b/>
              </w:rPr>
            </w:pPr>
            <w:r w:rsidRPr="00D01DF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8BC67D5" w14:textId="7CC4E023" w:rsidR="00633378" w:rsidRPr="00BC4321" w:rsidRDefault="0047129F" w:rsidP="00633378">
            <w:pPr>
              <w:rPr>
                <w:b/>
                <w:bCs/>
              </w:rPr>
            </w:pPr>
            <w:r w:rsidRPr="00BC4321">
              <w:rPr>
                <w:b/>
                <w:bCs/>
              </w:rPr>
              <w:t>IGRA:</w:t>
            </w:r>
            <w:r w:rsidR="00B60E69" w:rsidRPr="00BC4321">
              <w:rPr>
                <w:b/>
                <w:bCs/>
              </w:rPr>
              <w:t xml:space="preserve"> DAN</w:t>
            </w:r>
            <w:r w:rsidR="00BC4321" w:rsidRPr="00BC4321">
              <w:rPr>
                <w:b/>
                <w:bCs/>
              </w:rPr>
              <w:t>-</w:t>
            </w:r>
            <w:r w:rsidR="00B60E69" w:rsidRPr="00BC4321">
              <w:rPr>
                <w:b/>
                <w:bCs/>
              </w:rPr>
              <w:t>NOĆ</w:t>
            </w:r>
          </w:p>
          <w:p w14:paraId="5DA6108F" w14:textId="7014CAFE" w:rsidR="00633378" w:rsidRPr="00BC4321" w:rsidRDefault="00633378" w:rsidP="00633378">
            <w:pPr>
              <w:rPr>
                <w:b/>
                <w:bCs/>
              </w:rPr>
            </w:pPr>
            <w:r w:rsidRPr="00BC4321">
              <w:rPr>
                <w:b/>
                <w:bCs/>
              </w:rPr>
              <w:t>VREDNOVANJE KAO UČENJE: SEMAFOR</w:t>
            </w:r>
          </w:p>
          <w:p w14:paraId="49B9E651" w14:textId="77777777" w:rsidR="00382BA4" w:rsidRPr="002D22EB" w:rsidRDefault="00382BA4" w:rsidP="00636F6B">
            <w:pPr>
              <w:spacing w:line="25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56C5D"/>
    <w:multiLevelType w:val="hybridMultilevel"/>
    <w:tmpl w:val="A98282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C2377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34CEC"/>
    <w:multiLevelType w:val="hybridMultilevel"/>
    <w:tmpl w:val="3F6EDB76"/>
    <w:lvl w:ilvl="0" w:tplc="BFFEE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C7DEA"/>
    <w:multiLevelType w:val="hybridMultilevel"/>
    <w:tmpl w:val="E9B6B1C2"/>
    <w:lvl w:ilvl="0" w:tplc="38BA87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33F91"/>
    <w:rsid w:val="00343C3F"/>
    <w:rsid w:val="003531E1"/>
    <w:rsid w:val="00360ED3"/>
    <w:rsid w:val="003650C4"/>
    <w:rsid w:val="00377F3D"/>
    <w:rsid w:val="00381AE1"/>
    <w:rsid w:val="00382BA4"/>
    <w:rsid w:val="00394E96"/>
    <w:rsid w:val="003C47C1"/>
    <w:rsid w:val="003F1FAA"/>
    <w:rsid w:val="0041587C"/>
    <w:rsid w:val="00417F5E"/>
    <w:rsid w:val="004323D1"/>
    <w:rsid w:val="0044286A"/>
    <w:rsid w:val="004578A1"/>
    <w:rsid w:val="00462339"/>
    <w:rsid w:val="0047129F"/>
    <w:rsid w:val="004835A9"/>
    <w:rsid w:val="00494667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3378"/>
    <w:rsid w:val="00636F6B"/>
    <w:rsid w:val="00650B72"/>
    <w:rsid w:val="00694102"/>
    <w:rsid w:val="006A2BE3"/>
    <w:rsid w:val="006B7467"/>
    <w:rsid w:val="006C2D1B"/>
    <w:rsid w:val="006C6CD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25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1CB7"/>
    <w:rsid w:val="00A72561"/>
    <w:rsid w:val="00A73DB1"/>
    <w:rsid w:val="00A93481"/>
    <w:rsid w:val="00AA197C"/>
    <w:rsid w:val="00AF2266"/>
    <w:rsid w:val="00B11DEB"/>
    <w:rsid w:val="00B2571A"/>
    <w:rsid w:val="00B60E69"/>
    <w:rsid w:val="00B8782D"/>
    <w:rsid w:val="00BC4321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94077"/>
    <w:rsid w:val="00CD3EF4"/>
    <w:rsid w:val="00CE600D"/>
    <w:rsid w:val="00D01DF3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12A4C"/>
    <w:rsid w:val="00E43550"/>
    <w:rsid w:val="00E55A91"/>
    <w:rsid w:val="00E862E4"/>
    <w:rsid w:val="00EC2792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B90"/>
    <w:rsid w:val="00F82DF7"/>
    <w:rsid w:val="00FB1C28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B60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583E3-8E77-40E7-B2AF-2C050CAB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2019-08-02T08:15:00Z</dcterms:created>
  <dcterms:modified xsi:type="dcterms:W3CDTF">2019-08-02T08:51:00Z</dcterms:modified>
</cp:coreProperties>
</file>